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CBF" w:rsidRDefault="00344E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3AF72" wp14:editId="35CE8361">
                <wp:simplePos x="0" y="0"/>
                <wp:positionH relativeFrom="margin">
                  <wp:posOffset>-516255</wp:posOffset>
                </wp:positionH>
                <wp:positionV relativeFrom="page">
                  <wp:posOffset>657596</wp:posOffset>
                </wp:positionV>
                <wp:extent cx="6238875" cy="1082040"/>
                <wp:effectExtent l="0" t="0" r="9525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E1CBF" w:rsidRPr="004C76EE" w:rsidRDefault="00DD38DA">
                            <w:pPr>
                              <w:jc w:val="center"/>
                              <w:rPr>
                                <w:rFonts w:ascii="方正大标宋简体" w:eastAsia="方正大标宋简体" w:hAnsi="Times New Roman" w:cs="Times New Roman"/>
                                <w:color w:val="FF0000"/>
                                <w:sz w:val="56"/>
                                <w:szCs w:val="84"/>
                              </w:rPr>
                            </w:pPr>
                            <w:r w:rsidRPr="004C76EE">
                              <w:rPr>
                                <w:rFonts w:ascii="方正大标宋简体" w:eastAsia="方正大标宋简体" w:hint="eastAsia"/>
                                <w:color w:val="FF0000"/>
                                <w:sz w:val="56"/>
                                <w:szCs w:val="84"/>
                              </w:rPr>
                              <w:t>四川农业大学</w:t>
                            </w:r>
                            <w:r w:rsidR="004C76EE" w:rsidRPr="004C76EE">
                              <w:rPr>
                                <w:rFonts w:ascii="方正大标宋简体" w:eastAsia="方正大标宋简体" w:hint="eastAsia"/>
                                <w:color w:val="FF0000"/>
                                <w:sz w:val="56"/>
                                <w:szCs w:val="84"/>
                              </w:rPr>
                              <w:t>建筑与城乡规划学院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E3AF72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40.65pt;margin-top:51.8pt;width:491.25pt;height:85.2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" stroked="f">
                <v:textbox style="mso-fit-shape-to-text:t">
                  <w:txbxContent>
                    <w:p w:rsidR="00AE1CBF" w:rsidRPr="004C76EE" w:rsidRDefault="00DD38DA">
                      <w:pPr>
                        <w:jc w:val="center"/>
                        <w:rPr>
                          <w:rFonts w:ascii="方正大标宋简体" w:eastAsia="方正大标宋简体" w:hAnsi="Times New Roman" w:cs="Times New Roman"/>
                          <w:color w:val="FF0000"/>
                          <w:sz w:val="56"/>
                          <w:szCs w:val="84"/>
                        </w:rPr>
                      </w:pPr>
                      <w:r w:rsidRPr="004C76EE">
                        <w:rPr>
                          <w:rFonts w:ascii="方正大标宋简体" w:eastAsia="方正大标宋简体" w:hint="eastAsia"/>
                          <w:color w:val="FF0000"/>
                          <w:sz w:val="56"/>
                          <w:szCs w:val="84"/>
                        </w:rPr>
                        <w:t>四川农业大学</w:t>
                      </w:r>
                      <w:r w:rsidR="004C76EE" w:rsidRPr="004C76EE">
                        <w:rPr>
                          <w:rFonts w:ascii="方正大标宋简体" w:eastAsia="方正大标宋简体" w:hint="eastAsia"/>
                          <w:color w:val="FF0000"/>
                          <w:sz w:val="56"/>
                          <w:szCs w:val="84"/>
                        </w:rPr>
                        <w:t>建筑与城乡规划学院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44EEE" w:rsidRDefault="00344EEE"/>
    <w:p w:rsidR="00AE1CBF" w:rsidRDefault="00AE1CBF"/>
    <w:p w:rsidR="00AE1CBF" w:rsidRDefault="00AE1CBF"/>
    <w:p w:rsidR="00AE1CBF" w:rsidRDefault="00344E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5DF86" wp14:editId="0F8CF019">
                <wp:simplePos x="0" y="0"/>
                <wp:positionH relativeFrom="margin">
                  <wp:align>center</wp:align>
                </wp:positionH>
                <wp:positionV relativeFrom="page">
                  <wp:posOffset>1764030</wp:posOffset>
                </wp:positionV>
                <wp:extent cx="6191885" cy="0"/>
                <wp:effectExtent l="0" t="19050" r="18415" b="3810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C0C212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" from="0,138.9pt" to="487.55pt,1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" strokecolor="red" strokeweight="4.5pt">
                <v:stroke linestyle="thickThin"/>
                <w10:wrap anchorx="margin" anchory="page"/>
              </v:line>
            </w:pict>
          </mc:Fallback>
        </mc:AlternateContent>
      </w:r>
    </w:p>
    <w:p w:rsidR="00AE1CBF" w:rsidRDefault="00AE1CBF"/>
    <w:p w:rsidR="000C017D" w:rsidRDefault="002B09CD" w:rsidP="000C017D">
      <w:pPr>
        <w:spacing w:line="700" w:lineRule="exact"/>
        <w:jc w:val="center"/>
        <w:rPr>
          <w:rFonts w:ascii="Times New Roman" w:eastAsia="黑体" w:hAnsi="Times New Roman" w:cs="Times New Roman"/>
          <w:sz w:val="44"/>
          <w:szCs w:val="44"/>
        </w:rPr>
      </w:pPr>
      <w:r w:rsidRPr="000C017D">
        <w:rPr>
          <w:rFonts w:ascii="Times New Roman" w:eastAsia="黑体" w:hAnsi="Times New Roman" w:cs="Times New Roman"/>
          <w:sz w:val="44"/>
          <w:szCs w:val="44"/>
        </w:rPr>
        <w:t>2019-2020</w:t>
      </w:r>
      <w:r w:rsidRPr="000C017D">
        <w:rPr>
          <w:rFonts w:ascii="Times New Roman" w:eastAsia="黑体" w:hAnsi="Times New Roman" w:cs="Times New Roman"/>
          <w:sz w:val="44"/>
          <w:szCs w:val="44"/>
        </w:rPr>
        <w:t>学年度</w:t>
      </w:r>
      <w:r w:rsidRPr="000C017D">
        <w:rPr>
          <w:rFonts w:ascii="Times New Roman" w:eastAsia="黑体" w:hAnsi="Times New Roman" w:cs="Times New Roman"/>
          <w:sz w:val="44"/>
          <w:szCs w:val="44"/>
        </w:rPr>
        <w:t>“</w:t>
      </w:r>
      <w:r w:rsidRPr="000C017D">
        <w:rPr>
          <w:rFonts w:ascii="Times New Roman" w:eastAsia="黑体" w:hAnsi="Times New Roman" w:cs="Times New Roman"/>
          <w:sz w:val="44"/>
          <w:szCs w:val="44"/>
        </w:rPr>
        <w:t>国家助学金</w:t>
      </w:r>
      <w:r w:rsidRPr="000C017D">
        <w:rPr>
          <w:rFonts w:ascii="Times New Roman" w:eastAsia="黑体" w:hAnsi="Times New Roman" w:cs="Times New Roman"/>
          <w:sz w:val="44"/>
          <w:szCs w:val="44"/>
        </w:rPr>
        <w:t>”</w:t>
      </w:r>
      <w:r w:rsidRPr="000C017D">
        <w:rPr>
          <w:rFonts w:ascii="Times New Roman" w:eastAsia="黑体" w:hAnsi="Times New Roman" w:cs="Times New Roman"/>
          <w:sz w:val="44"/>
          <w:szCs w:val="44"/>
        </w:rPr>
        <w:t>指标</w:t>
      </w:r>
    </w:p>
    <w:p w:rsidR="00AE1CBF" w:rsidRPr="000C017D" w:rsidRDefault="002B09CD" w:rsidP="000C017D">
      <w:pPr>
        <w:spacing w:line="700" w:lineRule="exact"/>
        <w:jc w:val="center"/>
        <w:rPr>
          <w:rFonts w:ascii="Times New Roman" w:eastAsia="黑体" w:hAnsi="Times New Roman" w:cs="Times New Roman"/>
          <w:sz w:val="44"/>
          <w:szCs w:val="44"/>
        </w:rPr>
      </w:pPr>
      <w:r w:rsidRPr="000C017D">
        <w:rPr>
          <w:rFonts w:ascii="Times New Roman" w:eastAsia="黑体" w:hAnsi="Times New Roman" w:cs="Times New Roman"/>
          <w:sz w:val="44"/>
          <w:szCs w:val="44"/>
        </w:rPr>
        <w:t>分配方案评审会</w:t>
      </w:r>
      <w:r w:rsidR="00DD38DA" w:rsidRPr="000C017D">
        <w:rPr>
          <w:rFonts w:ascii="Times New Roman" w:eastAsia="黑体" w:hAnsi="Times New Roman" w:cs="Times New Roman"/>
          <w:sz w:val="44"/>
          <w:szCs w:val="44"/>
        </w:rPr>
        <w:t>会议纪要</w:t>
      </w:r>
      <w:bookmarkStart w:id="0" w:name="_GoBack"/>
      <w:bookmarkEnd w:id="0"/>
    </w:p>
    <w:p w:rsidR="00AE1CBF" w:rsidRDefault="00DD38DA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（201</w:t>
      </w:r>
      <w:r w:rsidR="00344EEE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年10月</w:t>
      </w:r>
      <w:r w:rsidR="00344EEE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日）</w:t>
      </w:r>
    </w:p>
    <w:p w:rsidR="00AE1CBF" w:rsidRDefault="00AE1CBF">
      <w:pPr>
        <w:jc w:val="center"/>
        <w:rPr>
          <w:rFonts w:ascii="仿宋_GB2312" w:eastAsia="仿宋_GB2312"/>
          <w:sz w:val="32"/>
          <w:szCs w:val="32"/>
        </w:rPr>
      </w:pPr>
    </w:p>
    <w:p w:rsidR="00AE1CBF" w:rsidRDefault="00DD38D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10月</w:t>
      </w:r>
      <w:r w:rsidR="00344EEE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</w:t>
      </w:r>
      <w:r w:rsidR="00344EEE">
        <w:rPr>
          <w:rFonts w:ascii="仿宋_GB2312" w:eastAsia="仿宋_GB2312" w:hint="eastAsia"/>
          <w:sz w:val="32"/>
          <w:szCs w:val="32"/>
        </w:rPr>
        <w:t>上午</w:t>
      </w:r>
      <w:r>
        <w:rPr>
          <w:rFonts w:ascii="仿宋_GB2312" w:eastAsia="仿宋_GB2312" w:hint="eastAsia"/>
          <w:sz w:val="32"/>
          <w:szCs w:val="32"/>
        </w:rPr>
        <w:t>，张强主持召开201</w:t>
      </w:r>
      <w:r w:rsidR="003F165D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</w:t>
      </w:r>
      <w:r w:rsidR="003F165D">
        <w:rPr>
          <w:rFonts w:ascii="仿宋_GB2312" w:eastAsia="仿宋_GB2312" w:hint="eastAsia"/>
          <w:sz w:val="32"/>
          <w:szCs w:val="32"/>
        </w:rPr>
        <w:t>学生奖励及资助评审领导小组</w:t>
      </w:r>
      <w:r w:rsidR="00344EEE">
        <w:rPr>
          <w:rFonts w:ascii="仿宋_GB2312" w:eastAsia="仿宋_GB2312" w:hint="eastAsia"/>
          <w:sz w:val="32"/>
          <w:szCs w:val="32"/>
        </w:rPr>
        <w:t>网上</w:t>
      </w:r>
      <w:r>
        <w:rPr>
          <w:rFonts w:ascii="仿宋_GB2312" w:eastAsia="仿宋_GB2312" w:hint="eastAsia"/>
          <w:sz w:val="32"/>
          <w:szCs w:val="32"/>
        </w:rPr>
        <w:t>评审会</w:t>
      </w:r>
      <w:r w:rsidR="003F165D">
        <w:rPr>
          <w:rFonts w:ascii="仿宋_GB2312" w:eastAsia="仿宋_GB2312" w:hint="eastAsia"/>
          <w:sz w:val="32"/>
          <w:szCs w:val="32"/>
        </w:rPr>
        <w:t>，审议2019-2020学年度“国家助学金”指标分配方案</w:t>
      </w:r>
      <w:r>
        <w:rPr>
          <w:rFonts w:ascii="仿宋_GB2312" w:eastAsia="仿宋_GB2312" w:hint="eastAsia"/>
          <w:sz w:val="32"/>
          <w:szCs w:val="32"/>
        </w:rPr>
        <w:t>。</w:t>
      </w:r>
      <w:r w:rsidR="00344EEE">
        <w:rPr>
          <w:rFonts w:ascii="仿宋_GB2312" w:eastAsia="仿宋_GB2312" w:hint="eastAsia"/>
          <w:sz w:val="32"/>
          <w:szCs w:val="32"/>
        </w:rPr>
        <w:t>李武生、廖鹏、陈中桂、</w:t>
      </w:r>
      <w:r>
        <w:rPr>
          <w:rFonts w:ascii="仿宋_GB2312" w:eastAsia="仿宋_GB2312" w:hint="eastAsia"/>
          <w:sz w:val="32"/>
          <w:szCs w:val="32"/>
        </w:rPr>
        <w:t>杨锦秀、江英飒、李廷轩、白梅、杜彬、刘志刚、周文军、冷军、</w:t>
      </w:r>
      <w:r w:rsidR="00344EEE">
        <w:rPr>
          <w:rFonts w:ascii="仿宋_GB2312" w:eastAsia="仿宋_GB2312" w:hint="eastAsia"/>
          <w:sz w:val="32"/>
          <w:szCs w:val="32"/>
        </w:rPr>
        <w:t>张翅</w:t>
      </w:r>
      <w:r>
        <w:rPr>
          <w:rFonts w:ascii="仿宋_GB2312" w:eastAsia="仿宋_GB2312" w:hint="eastAsia"/>
          <w:sz w:val="32"/>
          <w:szCs w:val="32"/>
        </w:rPr>
        <w:t>、朱长文、黄成毅、</w:t>
      </w:r>
      <w:r w:rsidR="00344EEE">
        <w:rPr>
          <w:rFonts w:ascii="仿宋_GB2312" w:eastAsia="仿宋_GB2312" w:hint="eastAsia"/>
          <w:sz w:val="32"/>
          <w:szCs w:val="32"/>
        </w:rPr>
        <w:t>曾小波</w:t>
      </w:r>
      <w:r>
        <w:rPr>
          <w:rFonts w:ascii="仿宋_GB2312" w:eastAsia="仿宋_GB2312" w:hint="eastAsia"/>
          <w:sz w:val="32"/>
          <w:szCs w:val="32"/>
        </w:rPr>
        <w:t>、</w:t>
      </w:r>
      <w:r w:rsidR="00344EEE">
        <w:rPr>
          <w:rFonts w:ascii="仿宋_GB2312" w:eastAsia="仿宋_GB2312" w:hint="eastAsia"/>
          <w:sz w:val="32"/>
          <w:szCs w:val="32"/>
        </w:rPr>
        <w:t>王中成</w:t>
      </w:r>
      <w:r>
        <w:rPr>
          <w:rFonts w:ascii="仿宋_GB2312" w:eastAsia="仿宋_GB2312" w:hint="eastAsia"/>
          <w:sz w:val="32"/>
          <w:szCs w:val="32"/>
        </w:rPr>
        <w:t>、</w:t>
      </w:r>
      <w:r w:rsidR="00344EEE">
        <w:rPr>
          <w:rFonts w:ascii="仿宋_GB2312" w:eastAsia="仿宋_GB2312" w:hint="eastAsia"/>
          <w:sz w:val="32"/>
          <w:szCs w:val="32"/>
        </w:rPr>
        <w:t>王莉</w:t>
      </w:r>
      <w:r>
        <w:rPr>
          <w:rFonts w:ascii="仿宋_GB2312" w:eastAsia="仿宋_GB2312" w:hint="eastAsia"/>
          <w:sz w:val="32"/>
          <w:szCs w:val="32"/>
        </w:rPr>
        <w:t>、杨仕元、朱雨欣、</w:t>
      </w:r>
      <w:r w:rsidR="00344EEE">
        <w:rPr>
          <w:rFonts w:ascii="仿宋_GB2312" w:eastAsia="仿宋_GB2312" w:hint="eastAsia"/>
          <w:sz w:val="32"/>
          <w:szCs w:val="32"/>
        </w:rPr>
        <w:t>薛治伟</w:t>
      </w:r>
      <w:r>
        <w:rPr>
          <w:rFonts w:ascii="仿宋_GB2312" w:eastAsia="仿宋_GB2312" w:hint="eastAsia"/>
          <w:sz w:val="32"/>
          <w:szCs w:val="32"/>
        </w:rPr>
        <w:t>、</w:t>
      </w:r>
      <w:r w:rsidR="00344EEE">
        <w:rPr>
          <w:rFonts w:ascii="仿宋_GB2312" w:eastAsia="仿宋_GB2312" w:hint="eastAsia"/>
          <w:sz w:val="32"/>
          <w:szCs w:val="32"/>
        </w:rPr>
        <w:t>何勇</w:t>
      </w:r>
      <w:r>
        <w:rPr>
          <w:rFonts w:ascii="仿宋_GB2312" w:eastAsia="仿宋_GB2312" w:hint="eastAsia"/>
          <w:sz w:val="32"/>
          <w:szCs w:val="32"/>
        </w:rPr>
        <w:t>、胡迅、</w:t>
      </w:r>
      <w:r w:rsidR="00344EEE">
        <w:rPr>
          <w:rFonts w:ascii="仿宋_GB2312" w:eastAsia="仿宋_GB2312" w:hint="eastAsia"/>
          <w:sz w:val="32"/>
          <w:szCs w:val="32"/>
        </w:rPr>
        <w:t>付瑞琼</w:t>
      </w:r>
      <w:r>
        <w:rPr>
          <w:rFonts w:ascii="仿宋_GB2312" w:eastAsia="仿宋_GB2312" w:hint="eastAsia"/>
          <w:sz w:val="32"/>
          <w:szCs w:val="32"/>
        </w:rPr>
        <w:t>、何云、</w:t>
      </w:r>
      <w:r w:rsidR="00344EEE">
        <w:rPr>
          <w:rFonts w:ascii="仿宋_GB2312" w:eastAsia="仿宋_GB2312" w:hint="eastAsia"/>
          <w:sz w:val="32"/>
          <w:szCs w:val="32"/>
        </w:rPr>
        <w:t>袁志香、陈强、</w:t>
      </w:r>
      <w:r>
        <w:rPr>
          <w:rFonts w:ascii="仿宋_GB2312" w:eastAsia="仿宋_GB2312" w:hint="eastAsia"/>
          <w:sz w:val="32"/>
          <w:szCs w:val="32"/>
        </w:rPr>
        <w:t>黎明艳、何仁辉、李建强、李静波、</w:t>
      </w:r>
      <w:r w:rsidR="00344EEE">
        <w:rPr>
          <w:rFonts w:ascii="仿宋_GB2312" w:eastAsia="仿宋_GB2312" w:hint="eastAsia"/>
          <w:sz w:val="32"/>
          <w:szCs w:val="32"/>
        </w:rPr>
        <w:t>赵中国、</w:t>
      </w:r>
      <w:r>
        <w:rPr>
          <w:rFonts w:ascii="仿宋_GB2312" w:eastAsia="仿宋_GB2312" w:hint="eastAsia"/>
          <w:sz w:val="32"/>
          <w:szCs w:val="32"/>
        </w:rPr>
        <w:t>庄萍萍、</w:t>
      </w:r>
      <w:r w:rsidR="00344EEE">
        <w:rPr>
          <w:rFonts w:ascii="仿宋_GB2312" w:eastAsia="仿宋_GB2312" w:hint="eastAsia"/>
          <w:sz w:val="32"/>
          <w:szCs w:val="32"/>
        </w:rPr>
        <w:t>卢昌泰</w:t>
      </w:r>
      <w:r>
        <w:rPr>
          <w:rFonts w:ascii="仿宋_GB2312" w:eastAsia="仿宋_GB2312" w:hint="eastAsia"/>
          <w:sz w:val="32"/>
          <w:szCs w:val="32"/>
        </w:rPr>
        <w:t>、</w:t>
      </w:r>
      <w:r w:rsidR="00344EEE">
        <w:rPr>
          <w:rFonts w:ascii="仿宋_GB2312" w:eastAsia="仿宋_GB2312" w:hint="eastAsia"/>
          <w:sz w:val="32"/>
          <w:szCs w:val="32"/>
        </w:rPr>
        <w:t>秦之香</w:t>
      </w:r>
      <w:r>
        <w:rPr>
          <w:rFonts w:ascii="仿宋_GB2312" w:eastAsia="仿宋_GB2312" w:hint="eastAsia"/>
          <w:sz w:val="32"/>
          <w:szCs w:val="32"/>
        </w:rPr>
        <w:t>参加会议。</w:t>
      </w:r>
    </w:p>
    <w:p w:rsidR="009B74C7" w:rsidRDefault="003954C7" w:rsidP="009B74C7">
      <w:pPr>
        <w:spacing w:line="360" w:lineRule="auto"/>
        <w:ind w:firstLineChars="200" w:firstLine="420"/>
        <w:rPr>
          <w:rFonts w:ascii="仿宋_GB2312"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4826E6" wp14:editId="270947DB">
                <wp:simplePos x="0" y="0"/>
                <wp:positionH relativeFrom="margin">
                  <wp:posOffset>-463978</wp:posOffset>
                </wp:positionH>
                <wp:positionV relativeFrom="page">
                  <wp:posOffset>9680265</wp:posOffset>
                </wp:positionV>
                <wp:extent cx="6191885" cy="0"/>
                <wp:effectExtent l="0" t="19050" r="18415" b="3810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27CC5F" id="直接连接符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" from="-36.55pt,762.25pt" to="451pt,7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" strokecolor="red" strokeweight="4.5pt">
                <v:stroke linestyle="thinThick"/>
                <w10:wrap anchorx="margin" anchory="page"/>
              </v:line>
            </w:pict>
          </mc:Fallback>
        </mc:AlternateContent>
      </w:r>
      <w:r w:rsidR="00DD38DA">
        <w:rPr>
          <w:rFonts w:ascii="仿宋_GB2312" w:eastAsia="仿宋_GB2312" w:hint="eastAsia"/>
          <w:sz w:val="32"/>
          <w:szCs w:val="32"/>
        </w:rPr>
        <w:t>会议</w:t>
      </w:r>
      <w:r w:rsidR="00FC2E29">
        <w:rPr>
          <w:rFonts w:ascii="仿宋_GB2312" w:eastAsia="仿宋_GB2312" w:hint="eastAsia"/>
          <w:sz w:val="32"/>
          <w:szCs w:val="32"/>
        </w:rPr>
        <w:t>审阅</w:t>
      </w:r>
      <w:r w:rsidR="003F165D">
        <w:rPr>
          <w:rFonts w:ascii="仿宋_GB2312" w:eastAsia="仿宋_GB2312" w:hint="eastAsia"/>
          <w:sz w:val="32"/>
          <w:szCs w:val="32"/>
        </w:rPr>
        <w:t>了</w:t>
      </w:r>
      <w:r w:rsidR="00A106C7">
        <w:rPr>
          <w:rFonts w:ascii="仿宋_GB2312" w:eastAsia="仿宋_GB2312" w:hint="eastAsia"/>
          <w:sz w:val="32"/>
          <w:szCs w:val="32"/>
        </w:rPr>
        <w:t>学生奖励及资助评审领导小组办公室关于2019-2020学年度“国家助学金”指标</w:t>
      </w:r>
      <w:r>
        <w:rPr>
          <w:rFonts w:ascii="仿宋_GB2312" w:eastAsia="仿宋_GB2312" w:hint="eastAsia"/>
          <w:sz w:val="32"/>
          <w:szCs w:val="32"/>
        </w:rPr>
        <w:t>分配的参评学生基数</w:t>
      </w:r>
      <w:r w:rsidR="009B74C7">
        <w:rPr>
          <w:rFonts w:ascii="仿宋_GB2312" w:eastAsia="仿宋_GB2312" w:hint="eastAsia"/>
          <w:sz w:val="32"/>
          <w:szCs w:val="32"/>
        </w:rPr>
        <w:t>、分配依据和拟分配结果的报告。</w:t>
      </w:r>
    </w:p>
    <w:p w:rsidR="00AE1CBF" w:rsidRDefault="00DD0E05" w:rsidP="00DD0E05">
      <w:pPr>
        <w:spacing w:line="360" w:lineRule="auto"/>
        <w:ind w:firstLineChars="200" w:firstLine="420"/>
        <w:rPr>
          <w:rFonts w:ascii="仿宋_GB2312"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ADAC3" wp14:editId="08071CF8">
                <wp:simplePos x="0" y="0"/>
                <wp:positionH relativeFrom="margin">
                  <wp:posOffset>-448945</wp:posOffset>
                </wp:positionH>
                <wp:positionV relativeFrom="page">
                  <wp:posOffset>9693437</wp:posOffset>
                </wp:positionV>
                <wp:extent cx="6191885" cy="0"/>
                <wp:effectExtent l="0" t="19050" r="18415" b="3810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D699F0" id="直接连接符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" from="-35.35pt,763.25pt" to="452.2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" strokecolor="red" strokeweight="4.5pt">
                <v:stroke linestyle="thinThick"/>
                <w10:wrap anchorx="margin" anchory="page"/>
              </v:line>
            </w:pict>
          </mc:Fallback>
        </mc:AlternateContent>
      </w:r>
      <w:r>
        <w:rPr>
          <w:rFonts w:ascii="仿宋_GB2312" w:eastAsia="仿宋_GB2312" w:hint="eastAsia"/>
          <w:sz w:val="32"/>
          <w:szCs w:val="32"/>
        </w:rPr>
        <w:t>经审议，</w:t>
      </w:r>
      <w:r w:rsidR="00DD38DA">
        <w:rPr>
          <w:rFonts w:ascii="仿宋_GB2312" w:eastAsia="仿宋_GB2312" w:hint="eastAsia"/>
          <w:sz w:val="32"/>
          <w:szCs w:val="32"/>
        </w:rPr>
        <w:t>评审领导小组</w:t>
      </w:r>
      <w:r w:rsidR="006C337C">
        <w:rPr>
          <w:rFonts w:ascii="仿宋_GB2312" w:eastAsia="仿宋_GB2312" w:hint="eastAsia"/>
          <w:sz w:val="32"/>
          <w:szCs w:val="32"/>
        </w:rPr>
        <w:t>网上</w:t>
      </w:r>
      <w:r w:rsidR="00DD38DA">
        <w:rPr>
          <w:rFonts w:ascii="仿宋_GB2312" w:eastAsia="仿宋_GB2312" w:hint="eastAsia"/>
          <w:sz w:val="32"/>
          <w:szCs w:val="32"/>
        </w:rPr>
        <w:t>表决，同意</w:t>
      </w:r>
      <w:r w:rsidR="006C337C">
        <w:rPr>
          <w:rFonts w:ascii="仿宋_GB2312" w:eastAsia="仿宋_GB2312" w:hint="eastAsia"/>
          <w:sz w:val="32"/>
          <w:szCs w:val="32"/>
        </w:rPr>
        <w:t>2019-2020学年“国家助学金”指标分配方案</w:t>
      </w:r>
      <w:r w:rsidR="00DD38DA">
        <w:rPr>
          <w:rFonts w:ascii="仿宋_GB2312" w:eastAsia="仿宋_GB2312" w:hint="eastAsia"/>
          <w:sz w:val="32"/>
          <w:szCs w:val="32"/>
        </w:rPr>
        <w:t>。会议强调要严格按照国家及学校相关文件要求，做好后续工作。</w:t>
      </w:r>
    </w:p>
    <w:sectPr w:rsidR="00AE1C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1E8" w:rsidRDefault="003A11E8" w:rsidP="00344EEE">
      <w:r>
        <w:separator/>
      </w:r>
    </w:p>
  </w:endnote>
  <w:endnote w:type="continuationSeparator" w:id="0">
    <w:p w:rsidR="003A11E8" w:rsidRDefault="003A11E8" w:rsidP="0034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1E8" w:rsidRDefault="003A11E8" w:rsidP="00344EEE">
      <w:r>
        <w:separator/>
      </w:r>
    </w:p>
  </w:footnote>
  <w:footnote w:type="continuationSeparator" w:id="0">
    <w:p w:rsidR="003A11E8" w:rsidRDefault="003A11E8" w:rsidP="00344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A3"/>
    <w:rsid w:val="00090F43"/>
    <w:rsid w:val="000C017D"/>
    <w:rsid w:val="002B09CD"/>
    <w:rsid w:val="00344EEE"/>
    <w:rsid w:val="00354581"/>
    <w:rsid w:val="0038316D"/>
    <w:rsid w:val="003954C7"/>
    <w:rsid w:val="003A11E8"/>
    <w:rsid w:val="003E7B76"/>
    <w:rsid w:val="003F165D"/>
    <w:rsid w:val="004C76EE"/>
    <w:rsid w:val="00535A49"/>
    <w:rsid w:val="006C337C"/>
    <w:rsid w:val="006F0CE4"/>
    <w:rsid w:val="008A5605"/>
    <w:rsid w:val="00901107"/>
    <w:rsid w:val="009B24A3"/>
    <w:rsid w:val="009B74C7"/>
    <w:rsid w:val="00A106C7"/>
    <w:rsid w:val="00A71B13"/>
    <w:rsid w:val="00AD70AC"/>
    <w:rsid w:val="00AE1CBF"/>
    <w:rsid w:val="00B539CB"/>
    <w:rsid w:val="00BE7323"/>
    <w:rsid w:val="00DD0E05"/>
    <w:rsid w:val="00DD38DA"/>
    <w:rsid w:val="00F1419A"/>
    <w:rsid w:val="00FC2E29"/>
    <w:rsid w:val="00FC3C91"/>
    <w:rsid w:val="4EDE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92E465C"/>
  <w15:docId w15:val="{924E8FFE-6BD3-4EF3-A221-CED2D1E4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侯莉</dc:creator>
  <cp:lastModifiedBy>学生一科</cp:lastModifiedBy>
  <cp:revision>11</cp:revision>
  <dcterms:created xsi:type="dcterms:W3CDTF">2018-11-08T09:57:00Z</dcterms:created>
  <dcterms:modified xsi:type="dcterms:W3CDTF">2019-10-28T07:25:00Z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